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8A5D" w14:textId="77777777" w:rsidR="00B25CFA" w:rsidRDefault="00B25CFA" w:rsidP="0083105C">
      <w:pPr>
        <w:pStyle w:val="Titre1"/>
        <w:spacing w:before="76" w:line="242" w:lineRule="auto"/>
        <w:ind w:left="3075" w:right="2033" w:hanging="976"/>
        <w:jc w:val="center"/>
      </w:pPr>
      <w:r w:rsidRPr="00DD3F00">
        <w:rPr>
          <w:noProof/>
          <w:u w:val="none"/>
          <w:lang w:bidi="ar-SA"/>
        </w:rPr>
        <w:drawing>
          <wp:inline distT="0" distB="0" distL="0" distR="0" wp14:anchorId="05A01CB0" wp14:editId="6A793239">
            <wp:extent cx="3657600" cy="628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250" t="19058" r="37962" b="7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7F98F" w14:textId="77777777" w:rsidR="00B25CFA" w:rsidRDefault="00B25CFA" w:rsidP="0083105C">
      <w:pPr>
        <w:pStyle w:val="Titre1"/>
        <w:spacing w:before="76" w:line="242" w:lineRule="auto"/>
        <w:ind w:left="3075" w:right="2033" w:hanging="976"/>
        <w:jc w:val="center"/>
      </w:pPr>
    </w:p>
    <w:p w14:paraId="7EADD2D0" w14:textId="77777777" w:rsidR="00B25CFA" w:rsidRPr="00DD3F00" w:rsidRDefault="006312F4" w:rsidP="00B25CFA">
      <w:pPr>
        <w:pStyle w:val="Titre1"/>
        <w:spacing w:before="76" w:line="242" w:lineRule="auto"/>
        <w:ind w:left="3075" w:right="2033" w:hanging="976"/>
        <w:jc w:val="center"/>
      </w:pPr>
      <w:r w:rsidRPr="00DD3F00">
        <w:t>Proposi</w:t>
      </w:r>
      <w:r w:rsidR="00C9701C" w:rsidRPr="00DD3F00">
        <w:t>tion d’un contrat pour un poste</w:t>
      </w:r>
    </w:p>
    <w:p w14:paraId="6D7D7D1B" w14:textId="77777777" w:rsidR="006B1102" w:rsidRPr="00DD3F00" w:rsidRDefault="00B25CFA" w:rsidP="00B25CFA">
      <w:pPr>
        <w:pStyle w:val="Titre1"/>
        <w:spacing w:before="76" w:line="242" w:lineRule="auto"/>
        <w:ind w:left="2099" w:right="2033"/>
        <w:jc w:val="center"/>
      </w:pPr>
      <w:r w:rsidRPr="00DD3F00">
        <w:t>D’Administrateur</w:t>
      </w:r>
      <w:r w:rsidR="001E634C">
        <w:t xml:space="preserve"> dans le cadre du</w:t>
      </w:r>
      <w:r w:rsidR="00D10498" w:rsidRPr="00DD3F00">
        <w:t xml:space="preserve"> projet de recherche</w:t>
      </w:r>
      <w:r w:rsidR="001E634C">
        <w:t xml:space="preserve"> « PREG-COV »</w:t>
      </w:r>
    </w:p>
    <w:p w14:paraId="02356548" w14:textId="77777777" w:rsidR="006B1102" w:rsidRDefault="006B1102">
      <w:pPr>
        <w:pStyle w:val="Corpsdetexte"/>
        <w:spacing w:before="10"/>
        <w:ind w:left="0"/>
        <w:rPr>
          <w:b/>
          <w:sz w:val="12"/>
        </w:rPr>
      </w:pPr>
    </w:p>
    <w:p w14:paraId="557B20FE" w14:textId="77777777" w:rsidR="006B1102" w:rsidRDefault="001E634C">
      <w:pPr>
        <w:pStyle w:val="Corpsdetexte"/>
        <w:spacing w:before="91"/>
        <w:ind w:left="177"/>
      </w:pPr>
      <w:r>
        <w:t>Publication de l’annonce :</w:t>
      </w:r>
    </w:p>
    <w:p w14:paraId="6FADA60F" w14:textId="77777777" w:rsidR="001708E9" w:rsidRDefault="006312F4">
      <w:pPr>
        <w:pStyle w:val="Corpsdetexte"/>
        <w:spacing w:before="3" w:line="242" w:lineRule="auto"/>
        <w:ind w:left="177" w:right="4013"/>
      </w:pPr>
      <w:r>
        <w:t>Date lim</w:t>
      </w:r>
      <w:r w:rsidR="001E634C">
        <w:t>ite de dépôt des candidatures :</w:t>
      </w:r>
    </w:p>
    <w:p w14:paraId="73C892F8" w14:textId="77777777" w:rsidR="006B1102" w:rsidRDefault="006312F4">
      <w:pPr>
        <w:pStyle w:val="Corpsdetexte"/>
        <w:spacing w:before="3" w:line="242" w:lineRule="auto"/>
        <w:ind w:left="177" w:right="4013"/>
      </w:pPr>
      <w:r>
        <w:t>Durée du contrat : 12 Mois</w:t>
      </w:r>
    </w:p>
    <w:p w14:paraId="49CDCB4F" w14:textId="77777777" w:rsidR="000D018D" w:rsidRDefault="006312F4" w:rsidP="000D018D">
      <w:pPr>
        <w:pStyle w:val="Corpsdetexte"/>
        <w:spacing w:line="242" w:lineRule="auto"/>
        <w:ind w:left="177" w:right="4"/>
      </w:pPr>
      <w:r>
        <w:t>Dernier diplôme requis : Licence</w:t>
      </w:r>
      <w:r w:rsidR="00DD3F00">
        <w:t xml:space="preserve"> en techniques comptables et financières</w:t>
      </w:r>
    </w:p>
    <w:p w14:paraId="7630B5D5" w14:textId="77777777" w:rsidR="000D018D" w:rsidRDefault="000D018D" w:rsidP="000D018D">
      <w:pPr>
        <w:pStyle w:val="Corpsdetexte"/>
        <w:spacing w:line="242" w:lineRule="auto"/>
        <w:ind w:left="177" w:right="4"/>
      </w:pPr>
    </w:p>
    <w:p w14:paraId="39CB944E" w14:textId="76FD8052" w:rsidR="000D018D" w:rsidRPr="000D018D" w:rsidRDefault="000D018D" w:rsidP="000D018D">
      <w:pPr>
        <w:pStyle w:val="Corpsdetexte"/>
        <w:spacing w:line="242" w:lineRule="auto"/>
        <w:ind w:left="177" w:right="4"/>
      </w:pPr>
      <w:r>
        <w:rPr>
          <w:b/>
          <w:bCs/>
          <w:sz w:val="24"/>
          <w:szCs w:val="24"/>
        </w:rPr>
        <w:t>Date limite de dépôt de la candidature :</w:t>
      </w:r>
      <w:r>
        <w:rPr>
          <w:sz w:val="24"/>
          <w:szCs w:val="24"/>
        </w:rPr>
        <w:t xml:space="preserve"> 23 juillet 2021</w:t>
      </w:r>
    </w:p>
    <w:p w14:paraId="1932BA3C" w14:textId="77777777" w:rsidR="000D018D" w:rsidRDefault="000D018D" w:rsidP="00DD3F00">
      <w:pPr>
        <w:pStyle w:val="Corpsdetexte"/>
        <w:spacing w:line="242" w:lineRule="auto"/>
        <w:ind w:left="177" w:right="4"/>
      </w:pPr>
    </w:p>
    <w:p w14:paraId="57062E0C" w14:textId="77777777" w:rsidR="006B1102" w:rsidRDefault="006312F4" w:rsidP="00DD3F00">
      <w:pPr>
        <w:pStyle w:val="Corpsdetexte"/>
        <w:spacing w:line="242" w:lineRule="auto"/>
        <w:ind w:left="177" w:right="4"/>
      </w:pPr>
      <w:r>
        <w:t>Nombre de postes : 1</w:t>
      </w:r>
    </w:p>
    <w:p w14:paraId="232169FD" w14:textId="77777777" w:rsidR="006B1102" w:rsidRDefault="006B1102">
      <w:pPr>
        <w:pStyle w:val="Corpsdetexte"/>
        <w:ind w:left="0"/>
      </w:pPr>
    </w:p>
    <w:p w14:paraId="53EBCA67" w14:textId="77777777" w:rsidR="006B1102" w:rsidRDefault="006312F4">
      <w:pPr>
        <w:pStyle w:val="Titre1"/>
        <w:spacing w:before="1"/>
        <w:rPr>
          <w:u w:val="none"/>
        </w:rPr>
      </w:pPr>
      <w:r>
        <w:rPr>
          <w:b w:val="0"/>
        </w:rPr>
        <w:t xml:space="preserve"> </w:t>
      </w:r>
      <w:r>
        <w:t>Les expertises demandées sont les suivantes :</w:t>
      </w:r>
    </w:p>
    <w:p w14:paraId="17C0B3CD" w14:textId="77777777" w:rsidR="006B1102" w:rsidRDefault="006B1102">
      <w:pPr>
        <w:pStyle w:val="Corpsdetexte"/>
        <w:spacing w:before="10"/>
        <w:ind w:left="0"/>
        <w:rPr>
          <w:b/>
          <w:sz w:val="12"/>
        </w:rPr>
      </w:pPr>
    </w:p>
    <w:p w14:paraId="56BE85E7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93"/>
        <w:ind w:hanging="428"/>
      </w:pPr>
      <w:r>
        <w:t>Formation en gestion ou administration des</w:t>
      </w:r>
      <w:r>
        <w:rPr>
          <w:spacing w:val="-9"/>
        </w:rPr>
        <w:t xml:space="preserve"> </w:t>
      </w:r>
      <w:r>
        <w:t>affaires</w:t>
      </w:r>
    </w:p>
    <w:p w14:paraId="6623E53A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1"/>
        <w:ind w:hanging="428"/>
      </w:pPr>
      <w:r>
        <w:t>Connaissance des règles de comptabilité et de gestion financière, publiques et</w:t>
      </w:r>
      <w:r>
        <w:rPr>
          <w:spacing w:val="-28"/>
        </w:rPr>
        <w:t xml:space="preserve"> </w:t>
      </w:r>
      <w:r>
        <w:t>privées</w:t>
      </w:r>
    </w:p>
    <w:p w14:paraId="0A1DDB02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2"/>
        <w:ind w:hanging="428"/>
      </w:pPr>
      <w:r>
        <w:t>Bonne maîtrise des techniques de</w:t>
      </w:r>
      <w:r>
        <w:rPr>
          <w:spacing w:val="-7"/>
        </w:rPr>
        <w:t xml:space="preserve"> </w:t>
      </w:r>
      <w:r>
        <w:t>secrétariat</w:t>
      </w:r>
    </w:p>
    <w:p w14:paraId="366795A6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1"/>
        <w:ind w:hanging="428"/>
      </w:pPr>
      <w:r>
        <w:t>Esprit de synthèse et capacités d’édition en</w:t>
      </w:r>
      <w:r>
        <w:rPr>
          <w:spacing w:val="-9"/>
        </w:rPr>
        <w:t xml:space="preserve"> </w:t>
      </w:r>
      <w:r>
        <w:t>français</w:t>
      </w:r>
    </w:p>
    <w:p w14:paraId="3EE4C471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1"/>
        <w:ind w:hanging="428"/>
      </w:pPr>
      <w:r>
        <w:t>Maîtris</w:t>
      </w:r>
      <w:r w:rsidR="007525E5">
        <w:t xml:space="preserve">e des outils bureautiques (Word, </w:t>
      </w:r>
      <w:r>
        <w:t>Powerpoint) et l’utilisation avancée</w:t>
      </w:r>
      <w:r>
        <w:rPr>
          <w:spacing w:val="-24"/>
        </w:rPr>
        <w:t xml:space="preserve"> </w:t>
      </w:r>
      <w:r>
        <w:t>d’Excel</w:t>
      </w:r>
    </w:p>
    <w:p w14:paraId="6950F34C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2"/>
        <w:ind w:hanging="428"/>
      </w:pPr>
      <w:r>
        <w:t>Capacités d’organisation de tâches complexes (organisation de</w:t>
      </w:r>
      <w:r>
        <w:rPr>
          <w:spacing w:val="-15"/>
        </w:rPr>
        <w:t xml:space="preserve"> </w:t>
      </w:r>
      <w:r>
        <w:t>congrès)</w:t>
      </w:r>
    </w:p>
    <w:p w14:paraId="6192990D" w14:textId="77777777" w:rsidR="006B1102" w:rsidRDefault="006312F4">
      <w:pPr>
        <w:pStyle w:val="Paragraphedeliste"/>
        <w:numPr>
          <w:ilvl w:val="0"/>
          <w:numId w:val="2"/>
        </w:numPr>
        <w:tabs>
          <w:tab w:val="left" w:pos="538"/>
          <w:tab w:val="left" w:pos="539"/>
        </w:tabs>
        <w:spacing w:before="1" w:line="242" w:lineRule="auto"/>
        <w:ind w:right="111"/>
      </w:pPr>
      <w:r>
        <w:t>Capacités à travailler en équipe : Aisance relationnelle, disponibilité, sens de l’écoute, capacité de négociation, autonomie, rigueur et gestion des</w:t>
      </w:r>
      <w:r>
        <w:rPr>
          <w:spacing w:val="-7"/>
        </w:rPr>
        <w:t xml:space="preserve"> </w:t>
      </w:r>
      <w:r>
        <w:t>priorités</w:t>
      </w:r>
    </w:p>
    <w:p w14:paraId="50067DE2" w14:textId="77777777" w:rsidR="006B1102" w:rsidRDefault="006B1102">
      <w:pPr>
        <w:pStyle w:val="Corpsdetexte"/>
        <w:ind w:left="0"/>
        <w:rPr>
          <w:sz w:val="23"/>
        </w:rPr>
      </w:pPr>
    </w:p>
    <w:p w14:paraId="2418321A" w14:textId="77777777" w:rsidR="006B1102" w:rsidRDefault="006B1102">
      <w:pPr>
        <w:pStyle w:val="Corpsdetexte"/>
        <w:spacing w:before="7"/>
        <w:ind w:left="0"/>
      </w:pPr>
    </w:p>
    <w:p w14:paraId="4F46D19B" w14:textId="77777777" w:rsidR="006B1102" w:rsidRDefault="006312F4">
      <w:pPr>
        <w:ind w:left="171"/>
      </w:pPr>
      <w:r>
        <w:rPr>
          <w:u w:val="single"/>
        </w:rPr>
        <w:t xml:space="preserve"> </w:t>
      </w:r>
      <w:r>
        <w:rPr>
          <w:b/>
          <w:u w:val="single"/>
        </w:rPr>
        <w:t>Les tâches:</w:t>
      </w:r>
      <w:r>
        <w:rPr>
          <w:b/>
        </w:rPr>
        <w:t xml:space="preserve"> </w:t>
      </w:r>
      <w:r>
        <w:t>que le/la candidat(e) aura à accomplir seront:</w:t>
      </w:r>
    </w:p>
    <w:p w14:paraId="6AE4100E" w14:textId="77777777" w:rsidR="006B1102" w:rsidRDefault="006B1102">
      <w:pPr>
        <w:pStyle w:val="Corpsdetexte"/>
        <w:spacing w:before="6"/>
        <w:ind w:left="0"/>
        <w:rPr>
          <w:sz w:val="14"/>
        </w:rPr>
      </w:pPr>
    </w:p>
    <w:p w14:paraId="4A48E6BE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before="91"/>
        <w:ind w:hanging="362"/>
      </w:pPr>
      <w:r>
        <w:t>Assurer le suivi des démarches administratives et des opérations</w:t>
      </w:r>
      <w:r>
        <w:rPr>
          <w:spacing w:val="-18"/>
        </w:rPr>
        <w:t xml:space="preserve"> </w:t>
      </w:r>
      <w:r>
        <w:t>financières</w:t>
      </w:r>
    </w:p>
    <w:p w14:paraId="69C8D206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before="2" w:line="242" w:lineRule="auto"/>
        <w:ind w:right="107"/>
      </w:pPr>
      <w:r>
        <w:t>Assurer la traçabilité et l’archivage de tous les documents du projet en prévision d'opération d’audit</w:t>
      </w:r>
    </w:p>
    <w:p w14:paraId="582E2990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line="237" w:lineRule="exact"/>
        <w:ind w:hanging="362"/>
      </w:pPr>
      <w:r>
        <w:t>Suivre les feuilles de temps des membres du</w:t>
      </w:r>
      <w:r>
        <w:rPr>
          <w:spacing w:val="-11"/>
        </w:rPr>
        <w:t xml:space="preserve"> </w:t>
      </w:r>
      <w:r>
        <w:t>projet</w:t>
      </w:r>
    </w:p>
    <w:p w14:paraId="7DFD5D0A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before="2"/>
        <w:ind w:hanging="362"/>
      </w:pPr>
      <w:r>
        <w:t>Organiser, suivre les réunions du projet et en rédiger les</w:t>
      </w:r>
      <w:r>
        <w:rPr>
          <w:spacing w:val="-17"/>
        </w:rPr>
        <w:t xml:space="preserve"> </w:t>
      </w:r>
      <w:r>
        <w:t>compte-rendu</w:t>
      </w:r>
    </w:p>
    <w:p w14:paraId="7BE73FC4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before="2" w:line="242" w:lineRule="auto"/>
        <w:ind w:right="104"/>
      </w:pPr>
      <w:r>
        <w:t>Identifier et collecter les informations nécessaires au pilotage, à la promotion du projet ainsi qu’aux différents</w:t>
      </w:r>
      <w:r>
        <w:rPr>
          <w:spacing w:val="-3"/>
        </w:rPr>
        <w:t xml:space="preserve"> </w:t>
      </w:r>
      <w:r>
        <w:t>reporting</w:t>
      </w:r>
    </w:p>
    <w:p w14:paraId="71863B36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line="252" w:lineRule="exact"/>
        <w:ind w:hanging="362"/>
      </w:pPr>
      <w:r>
        <w:t>Participer au plan de communication du</w:t>
      </w:r>
      <w:r>
        <w:rPr>
          <w:spacing w:val="-9"/>
        </w:rPr>
        <w:t xml:space="preserve"> </w:t>
      </w:r>
      <w:r>
        <w:t>projet</w:t>
      </w:r>
    </w:p>
    <w:p w14:paraId="459A6DF1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before="2"/>
        <w:ind w:hanging="362"/>
      </w:pPr>
      <w:r>
        <w:t>Assurer la gestion et l’organisation de tous les événements prévus dans le cadre du</w:t>
      </w:r>
      <w:r>
        <w:rPr>
          <w:spacing w:val="-39"/>
        </w:rPr>
        <w:t xml:space="preserve"> </w:t>
      </w:r>
      <w:r>
        <w:t>projet</w:t>
      </w:r>
    </w:p>
    <w:p w14:paraId="5078A2F9" w14:textId="77777777" w:rsidR="006B1102" w:rsidRDefault="006312F4">
      <w:pPr>
        <w:pStyle w:val="Paragraphedeliste"/>
        <w:numPr>
          <w:ilvl w:val="0"/>
          <w:numId w:val="1"/>
        </w:numPr>
        <w:tabs>
          <w:tab w:val="left" w:pos="539"/>
        </w:tabs>
        <w:spacing w:before="7" w:line="235" w:lineRule="auto"/>
        <w:ind w:right="114"/>
        <w:jc w:val="both"/>
      </w:pPr>
      <w:r>
        <w:t xml:space="preserve">Veiller sur les aspects généraux nécessaires à l’organisation, la planification, la logistique et le suivi administratif, des événements scientifiques ainsi que les déplacements des membres </w:t>
      </w:r>
      <w:r w:rsidR="007525E5">
        <w:t>du projet</w:t>
      </w:r>
      <w:r w:rsidR="001708E9">
        <w:t xml:space="preserve"> </w:t>
      </w:r>
      <w:r>
        <w:t>:</w:t>
      </w:r>
    </w:p>
    <w:p w14:paraId="3F10FDED" w14:textId="77777777" w:rsidR="006B1102" w:rsidRDefault="006312F4" w:rsidP="0083105C">
      <w:pPr>
        <w:pStyle w:val="Paragraphedeliste"/>
        <w:numPr>
          <w:ilvl w:val="0"/>
          <w:numId w:val="3"/>
        </w:numPr>
        <w:tabs>
          <w:tab w:val="left" w:pos="1012"/>
        </w:tabs>
        <w:spacing w:before="3" w:line="242" w:lineRule="auto"/>
        <w:ind w:right="112"/>
      </w:pPr>
      <w:r>
        <w:t>Organiser les déplacements et accueils prévus dans le cadre du projet (notamment réservation des vols, des hébergements,</w:t>
      </w:r>
      <w:r w:rsidRPr="0083105C">
        <w:rPr>
          <w:spacing w:val="-3"/>
        </w:rPr>
        <w:t xml:space="preserve"> </w:t>
      </w:r>
      <w:r>
        <w:t>etc.)</w:t>
      </w:r>
    </w:p>
    <w:p w14:paraId="09EA5447" w14:textId="77777777" w:rsidR="006B1102" w:rsidRDefault="006312F4" w:rsidP="0083105C">
      <w:pPr>
        <w:pStyle w:val="Paragraphedeliste"/>
        <w:numPr>
          <w:ilvl w:val="0"/>
          <w:numId w:val="3"/>
        </w:numPr>
        <w:tabs>
          <w:tab w:val="left" w:pos="1012"/>
        </w:tabs>
        <w:spacing w:before="4" w:line="252" w:lineRule="exact"/>
        <w:jc w:val="both"/>
      </w:pPr>
      <w:r>
        <w:t xml:space="preserve">Traiter les bons de commande </w:t>
      </w:r>
    </w:p>
    <w:p w14:paraId="7DAFDFD6" w14:textId="77777777" w:rsidR="0083105C" w:rsidRDefault="0083105C" w:rsidP="0083105C">
      <w:pPr>
        <w:tabs>
          <w:tab w:val="left" w:pos="1012"/>
        </w:tabs>
        <w:spacing w:before="4" w:line="252" w:lineRule="exact"/>
        <w:ind w:left="405"/>
        <w:jc w:val="both"/>
      </w:pPr>
    </w:p>
    <w:p w14:paraId="5F2B0FD9" w14:textId="77777777" w:rsidR="0083105C" w:rsidRDefault="0083105C" w:rsidP="0083105C">
      <w:pPr>
        <w:tabs>
          <w:tab w:val="left" w:pos="1012"/>
        </w:tabs>
        <w:spacing w:before="4" w:line="252" w:lineRule="exact"/>
        <w:ind w:left="405"/>
        <w:jc w:val="both"/>
      </w:pPr>
    </w:p>
    <w:p w14:paraId="120BE275" w14:textId="77777777" w:rsidR="006B1102" w:rsidRDefault="006312F4">
      <w:pPr>
        <w:pStyle w:val="Titre1"/>
        <w:ind w:left="177"/>
        <w:rPr>
          <w:b w:val="0"/>
          <w:u w:val="none"/>
        </w:rPr>
      </w:pPr>
      <w:r>
        <w:rPr>
          <w:u w:val="none"/>
        </w:rPr>
        <w:t xml:space="preserve">Pièces constituant le dossier </w:t>
      </w:r>
      <w:r>
        <w:rPr>
          <w:b w:val="0"/>
          <w:u w:val="none"/>
        </w:rPr>
        <w:t>:</w:t>
      </w:r>
    </w:p>
    <w:p w14:paraId="6CFB682F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spacing w:before="1"/>
        <w:ind w:hanging="362"/>
      </w:pPr>
      <w:r>
        <w:t>Copie de la carte d'identité</w:t>
      </w:r>
      <w:r>
        <w:rPr>
          <w:spacing w:val="-7"/>
        </w:rPr>
        <w:t xml:space="preserve"> </w:t>
      </w:r>
      <w:r>
        <w:t>nationale,</w:t>
      </w:r>
    </w:p>
    <w:p w14:paraId="03D8D06F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spacing w:before="2"/>
        <w:ind w:hanging="362"/>
      </w:pPr>
      <w:r>
        <w:t>CV</w:t>
      </w:r>
      <w:r>
        <w:rPr>
          <w:spacing w:val="-2"/>
        </w:rPr>
        <w:t xml:space="preserve"> </w:t>
      </w:r>
      <w:r>
        <w:t>détaillé,</w:t>
      </w:r>
    </w:p>
    <w:p w14:paraId="2FC0E175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spacing w:before="1" w:line="247" w:lineRule="exact"/>
        <w:ind w:hanging="362"/>
      </w:pPr>
      <w:r>
        <w:t>Lettre de</w:t>
      </w:r>
      <w:r>
        <w:rPr>
          <w:spacing w:val="-3"/>
        </w:rPr>
        <w:t xml:space="preserve"> </w:t>
      </w:r>
      <w:r>
        <w:t>motivation,</w:t>
      </w:r>
    </w:p>
    <w:p w14:paraId="159602A6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spacing w:line="242" w:lineRule="auto"/>
        <w:ind w:right="105"/>
      </w:pPr>
      <w:r>
        <w:t>Copies des justificatifs des diplômes obtenus ainsi que des attestations de formation et de stage</w:t>
      </w:r>
      <w:r>
        <w:rPr>
          <w:spacing w:val="-3"/>
        </w:rPr>
        <w:t xml:space="preserve"> </w:t>
      </w:r>
      <w:r>
        <w:t>effectués,</w:t>
      </w:r>
    </w:p>
    <w:p w14:paraId="36F0562C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spacing w:line="252" w:lineRule="exact"/>
        <w:ind w:hanging="362"/>
      </w:pPr>
      <w:r>
        <w:t>Bulletin N° 3 (ou reçu de</w:t>
      </w:r>
      <w:r>
        <w:rPr>
          <w:spacing w:val="-8"/>
        </w:rPr>
        <w:t xml:space="preserve"> </w:t>
      </w:r>
      <w:r>
        <w:t>dépôt),</w:t>
      </w:r>
    </w:p>
    <w:p w14:paraId="3D26B4D8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ind w:hanging="362"/>
      </w:pPr>
      <w:r>
        <w:t>Certificat médicale (maximum 3</w:t>
      </w:r>
      <w:r>
        <w:rPr>
          <w:spacing w:val="-5"/>
        </w:rPr>
        <w:t xml:space="preserve"> </w:t>
      </w:r>
      <w:r>
        <w:t>mois),</w:t>
      </w:r>
    </w:p>
    <w:p w14:paraId="10F49AAA" w14:textId="77777777" w:rsidR="006B1102" w:rsidRDefault="006312F4">
      <w:pPr>
        <w:pStyle w:val="Paragraphedeliste"/>
        <w:numPr>
          <w:ilvl w:val="2"/>
          <w:numId w:val="1"/>
        </w:numPr>
        <w:tabs>
          <w:tab w:val="left" w:pos="1619"/>
          <w:tab w:val="left" w:pos="1620"/>
        </w:tabs>
        <w:ind w:hanging="362"/>
      </w:pPr>
      <w:r>
        <w:t>Dernier diplôme</w:t>
      </w:r>
      <w:r>
        <w:rPr>
          <w:spacing w:val="-3"/>
        </w:rPr>
        <w:t xml:space="preserve"> </w:t>
      </w:r>
      <w:r>
        <w:t>obtenu</w:t>
      </w:r>
    </w:p>
    <w:p w14:paraId="12DE1738" w14:textId="77777777" w:rsidR="006B1102" w:rsidRDefault="006B1102">
      <w:pPr>
        <w:pStyle w:val="Corpsdetexte"/>
        <w:ind w:left="0"/>
      </w:pPr>
    </w:p>
    <w:p w14:paraId="6D2D804E" w14:textId="77777777" w:rsidR="006B1102" w:rsidRDefault="006B1102">
      <w:pPr>
        <w:pStyle w:val="Corpsdetexte"/>
        <w:spacing w:line="242" w:lineRule="auto"/>
        <w:ind w:left="177" w:right="518"/>
      </w:pPr>
    </w:p>
    <w:sectPr w:rsidR="006B1102" w:rsidSect="0095502F">
      <w:type w:val="continuous"/>
      <w:pgSz w:w="11920" w:h="16860"/>
      <w:pgMar w:top="134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477"/>
    <w:multiLevelType w:val="hybridMultilevel"/>
    <w:tmpl w:val="AFF03050"/>
    <w:lvl w:ilvl="0" w:tplc="35BE389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B26762"/>
    <w:multiLevelType w:val="hybridMultilevel"/>
    <w:tmpl w:val="E4FE94BA"/>
    <w:lvl w:ilvl="0" w:tplc="308CBB84">
      <w:start w:val="1"/>
      <w:numFmt w:val="decimal"/>
      <w:lvlText w:val="%1."/>
      <w:lvlJc w:val="left"/>
      <w:pPr>
        <w:ind w:left="538" w:hanging="36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fr-FR" w:eastAsia="fr-FR" w:bidi="fr-FR"/>
      </w:rPr>
    </w:lvl>
    <w:lvl w:ilvl="1" w:tplc="35BE3896">
      <w:numFmt w:val="bullet"/>
      <w:lvlText w:val="-"/>
      <w:lvlJc w:val="left"/>
      <w:pPr>
        <w:ind w:left="883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2" w:tplc="5ADC08BC">
      <w:numFmt w:val="bullet"/>
      <w:lvlText w:val="●"/>
      <w:lvlJc w:val="left"/>
      <w:pPr>
        <w:ind w:left="161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3" w:tplc="6E2CFF44">
      <w:numFmt w:val="bullet"/>
      <w:lvlText w:val="•"/>
      <w:lvlJc w:val="left"/>
      <w:pPr>
        <w:ind w:left="2587" w:hanging="361"/>
      </w:pPr>
      <w:rPr>
        <w:rFonts w:hint="default"/>
        <w:lang w:val="fr-FR" w:eastAsia="fr-FR" w:bidi="fr-FR"/>
      </w:rPr>
    </w:lvl>
    <w:lvl w:ilvl="4" w:tplc="65C82CCC">
      <w:numFmt w:val="bullet"/>
      <w:lvlText w:val="•"/>
      <w:lvlJc w:val="left"/>
      <w:pPr>
        <w:ind w:left="3555" w:hanging="361"/>
      </w:pPr>
      <w:rPr>
        <w:rFonts w:hint="default"/>
        <w:lang w:val="fr-FR" w:eastAsia="fr-FR" w:bidi="fr-FR"/>
      </w:rPr>
    </w:lvl>
    <w:lvl w:ilvl="5" w:tplc="FCC25EBC">
      <w:numFmt w:val="bullet"/>
      <w:lvlText w:val="•"/>
      <w:lvlJc w:val="left"/>
      <w:pPr>
        <w:ind w:left="4522" w:hanging="361"/>
      </w:pPr>
      <w:rPr>
        <w:rFonts w:hint="default"/>
        <w:lang w:val="fr-FR" w:eastAsia="fr-FR" w:bidi="fr-FR"/>
      </w:rPr>
    </w:lvl>
    <w:lvl w:ilvl="6" w:tplc="CB96B0D6">
      <w:numFmt w:val="bullet"/>
      <w:lvlText w:val="•"/>
      <w:lvlJc w:val="left"/>
      <w:pPr>
        <w:ind w:left="5490" w:hanging="361"/>
      </w:pPr>
      <w:rPr>
        <w:rFonts w:hint="default"/>
        <w:lang w:val="fr-FR" w:eastAsia="fr-FR" w:bidi="fr-FR"/>
      </w:rPr>
    </w:lvl>
    <w:lvl w:ilvl="7" w:tplc="9E4AF7BE">
      <w:numFmt w:val="bullet"/>
      <w:lvlText w:val="•"/>
      <w:lvlJc w:val="left"/>
      <w:pPr>
        <w:ind w:left="6457" w:hanging="361"/>
      </w:pPr>
      <w:rPr>
        <w:rFonts w:hint="default"/>
        <w:lang w:val="fr-FR" w:eastAsia="fr-FR" w:bidi="fr-FR"/>
      </w:rPr>
    </w:lvl>
    <w:lvl w:ilvl="8" w:tplc="E40E970A">
      <w:numFmt w:val="bullet"/>
      <w:lvlText w:val="•"/>
      <w:lvlJc w:val="left"/>
      <w:pPr>
        <w:ind w:left="7425" w:hanging="361"/>
      </w:pPr>
      <w:rPr>
        <w:rFonts w:hint="default"/>
        <w:lang w:val="fr-FR" w:eastAsia="fr-FR" w:bidi="fr-FR"/>
      </w:rPr>
    </w:lvl>
  </w:abstractNum>
  <w:abstractNum w:abstractNumId="2" w15:restartNumberingAfterBreak="0">
    <w:nsid w:val="61391AC5"/>
    <w:multiLevelType w:val="hybridMultilevel"/>
    <w:tmpl w:val="654217DA"/>
    <w:lvl w:ilvl="0" w:tplc="5776E174">
      <w:numFmt w:val="bullet"/>
      <w:lvlText w:val="●"/>
      <w:lvlJc w:val="left"/>
      <w:pPr>
        <w:ind w:left="538" w:hanging="427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9910A36A">
      <w:numFmt w:val="bullet"/>
      <w:lvlText w:val="•"/>
      <w:lvlJc w:val="left"/>
      <w:pPr>
        <w:ind w:left="1422" w:hanging="427"/>
      </w:pPr>
      <w:rPr>
        <w:rFonts w:hint="default"/>
        <w:lang w:val="fr-FR" w:eastAsia="fr-FR" w:bidi="fr-FR"/>
      </w:rPr>
    </w:lvl>
    <w:lvl w:ilvl="2" w:tplc="A984CEAE">
      <w:numFmt w:val="bullet"/>
      <w:lvlText w:val="•"/>
      <w:lvlJc w:val="left"/>
      <w:pPr>
        <w:ind w:left="2304" w:hanging="427"/>
      </w:pPr>
      <w:rPr>
        <w:rFonts w:hint="default"/>
        <w:lang w:val="fr-FR" w:eastAsia="fr-FR" w:bidi="fr-FR"/>
      </w:rPr>
    </w:lvl>
    <w:lvl w:ilvl="3" w:tplc="70D40886">
      <w:numFmt w:val="bullet"/>
      <w:lvlText w:val="•"/>
      <w:lvlJc w:val="left"/>
      <w:pPr>
        <w:ind w:left="3186" w:hanging="427"/>
      </w:pPr>
      <w:rPr>
        <w:rFonts w:hint="default"/>
        <w:lang w:val="fr-FR" w:eastAsia="fr-FR" w:bidi="fr-FR"/>
      </w:rPr>
    </w:lvl>
    <w:lvl w:ilvl="4" w:tplc="741A70E8">
      <w:numFmt w:val="bullet"/>
      <w:lvlText w:val="•"/>
      <w:lvlJc w:val="left"/>
      <w:pPr>
        <w:ind w:left="4068" w:hanging="427"/>
      </w:pPr>
      <w:rPr>
        <w:rFonts w:hint="default"/>
        <w:lang w:val="fr-FR" w:eastAsia="fr-FR" w:bidi="fr-FR"/>
      </w:rPr>
    </w:lvl>
    <w:lvl w:ilvl="5" w:tplc="D6ECA046">
      <w:numFmt w:val="bullet"/>
      <w:lvlText w:val="•"/>
      <w:lvlJc w:val="left"/>
      <w:pPr>
        <w:ind w:left="4950" w:hanging="427"/>
      </w:pPr>
      <w:rPr>
        <w:rFonts w:hint="default"/>
        <w:lang w:val="fr-FR" w:eastAsia="fr-FR" w:bidi="fr-FR"/>
      </w:rPr>
    </w:lvl>
    <w:lvl w:ilvl="6" w:tplc="12C0950A">
      <w:numFmt w:val="bullet"/>
      <w:lvlText w:val="•"/>
      <w:lvlJc w:val="left"/>
      <w:pPr>
        <w:ind w:left="5832" w:hanging="427"/>
      </w:pPr>
      <w:rPr>
        <w:rFonts w:hint="default"/>
        <w:lang w:val="fr-FR" w:eastAsia="fr-FR" w:bidi="fr-FR"/>
      </w:rPr>
    </w:lvl>
    <w:lvl w:ilvl="7" w:tplc="24C28E44">
      <w:numFmt w:val="bullet"/>
      <w:lvlText w:val="•"/>
      <w:lvlJc w:val="left"/>
      <w:pPr>
        <w:ind w:left="6714" w:hanging="427"/>
      </w:pPr>
      <w:rPr>
        <w:rFonts w:hint="default"/>
        <w:lang w:val="fr-FR" w:eastAsia="fr-FR" w:bidi="fr-FR"/>
      </w:rPr>
    </w:lvl>
    <w:lvl w:ilvl="8" w:tplc="5B264654">
      <w:numFmt w:val="bullet"/>
      <w:lvlText w:val="•"/>
      <w:lvlJc w:val="left"/>
      <w:pPr>
        <w:ind w:left="7596" w:hanging="427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102"/>
    <w:rsid w:val="000D018D"/>
    <w:rsid w:val="001708E9"/>
    <w:rsid w:val="001E634C"/>
    <w:rsid w:val="002B21BE"/>
    <w:rsid w:val="00452595"/>
    <w:rsid w:val="005C7483"/>
    <w:rsid w:val="006312F4"/>
    <w:rsid w:val="006B1102"/>
    <w:rsid w:val="007525E5"/>
    <w:rsid w:val="00780A51"/>
    <w:rsid w:val="0083105C"/>
    <w:rsid w:val="009218ED"/>
    <w:rsid w:val="0095502F"/>
    <w:rsid w:val="00B25CFA"/>
    <w:rsid w:val="00C9701C"/>
    <w:rsid w:val="00D10498"/>
    <w:rsid w:val="00DD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C59"/>
  <w15:docId w15:val="{D4FE0C8D-52D0-4CFB-B57B-19E7B11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502F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95502F"/>
    <w:pPr>
      <w:ind w:left="171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95502F"/>
    <w:pPr>
      <w:ind w:left="538"/>
    </w:pPr>
  </w:style>
  <w:style w:type="paragraph" w:styleId="Paragraphedeliste">
    <w:name w:val="List Paragraph"/>
    <w:basedOn w:val="Normal"/>
    <w:uiPriority w:val="1"/>
    <w:qFormat/>
    <w:rsid w:val="0095502F"/>
    <w:pPr>
      <w:ind w:left="538" w:hanging="362"/>
    </w:pPr>
  </w:style>
  <w:style w:type="paragraph" w:customStyle="1" w:styleId="TableParagraph">
    <w:name w:val="Table Paragraph"/>
    <w:basedOn w:val="Normal"/>
    <w:uiPriority w:val="1"/>
    <w:qFormat/>
    <w:rsid w:val="0095502F"/>
  </w:style>
  <w:style w:type="paragraph" w:styleId="Textedebulles">
    <w:name w:val="Balloon Text"/>
    <w:basedOn w:val="Normal"/>
    <w:link w:val="TextedebullesCar"/>
    <w:uiPriority w:val="99"/>
    <w:semiHidden/>
    <w:unhideWhenUsed/>
    <w:rsid w:val="006312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2F4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Projet InSPIRES</cp:lastModifiedBy>
  <cp:revision>4</cp:revision>
  <cp:lastPrinted>2021-05-19T09:50:00Z</cp:lastPrinted>
  <dcterms:created xsi:type="dcterms:W3CDTF">2021-06-02T13:01:00Z</dcterms:created>
  <dcterms:modified xsi:type="dcterms:W3CDTF">2021-06-30T14:27:00Z</dcterms:modified>
</cp:coreProperties>
</file>