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52E8" w14:textId="77777777" w:rsidR="00F62C65" w:rsidRDefault="00E07BF1">
      <w:pPr>
        <w:pStyle w:val="Corpsdetexte"/>
        <w:spacing w:before="0"/>
        <w:ind w:left="1827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 wp14:anchorId="349481B4" wp14:editId="4040B746">
            <wp:extent cx="37719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B5E87" w14:textId="77777777" w:rsidR="00F62C65" w:rsidRDefault="00E07BF1">
      <w:pPr>
        <w:pStyle w:val="Corpsdetexte"/>
        <w:spacing w:before="28"/>
        <w:ind w:right="9550"/>
        <w:jc w:val="center"/>
      </w:pPr>
      <w:r>
        <w:t>`</w:t>
      </w:r>
    </w:p>
    <w:p w14:paraId="7C564F7C" w14:textId="77777777" w:rsidR="00F62C65" w:rsidRDefault="00E07BF1">
      <w:pPr>
        <w:pStyle w:val="Titre1"/>
        <w:spacing w:before="24"/>
        <w:ind w:left="1133" w:right="1133"/>
        <w:jc w:val="center"/>
      </w:pPr>
      <w:r>
        <w:t>Avis public de sélection d’un Gestionnaire sur le budget</w:t>
      </w:r>
    </w:p>
    <w:p w14:paraId="16343E36" w14:textId="77777777" w:rsidR="00F62C65" w:rsidRDefault="00E07BF1">
      <w:pPr>
        <w:spacing w:before="24"/>
        <w:ind w:left="1133" w:right="1133"/>
        <w:jc w:val="center"/>
        <w:rPr>
          <w:b/>
          <w:sz w:val="24"/>
        </w:rPr>
      </w:pPr>
      <w:r>
        <w:rPr>
          <w:b/>
          <w:sz w:val="24"/>
        </w:rPr>
        <w:t>du projet H3ABioNet exécutés au sein de l'Institut Pasteur de Tunis (IPT)</w:t>
      </w:r>
    </w:p>
    <w:p w14:paraId="6D436253" w14:textId="77777777" w:rsidR="00F62C65" w:rsidRDefault="00F62C65">
      <w:pPr>
        <w:pStyle w:val="Corpsdetexte"/>
        <w:spacing w:before="4"/>
        <w:rPr>
          <w:b/>
          <w:sz w:val="20"/>
        </w:rPr>
      </w:pPr>
    </w:p>
    <w:p w14:paraId="4D1FF9A5" w14:textId="07A06820" w:rsidR="00F62C65" w:rsidRDefault="00E07BF1" w:rsidP="00134B7A">
      <w:pPr>
        <w:pStyle w:val="Corpsdetexte"/>
        <w:spacing w:before="90"/>
        <w:ind w:left="114"/>
      </w:pPr>
      <w:r>
        <w:t>Publication de l’annonce :</w:t>
      </w:r>
      <w:r>
        <w:rPr>
          <w:spacing w:val="57"/>
        </w:rPr>
        <w:t xml:space="preserve"> </w:t>
      </w:r>
      <w:r w:rsidR="00DD7097">
        <w:t>11</w:t>
      </w:r>
      <w:r>
        <w:t>/0</w:t>
      </w:r>
      <w:r w:rsidR="00134B7A">
        <w:t>6</w:t>
      </w:r>
      <w:r>
        <w:t>/2021</w:t>
      </w:r>
    </w:p>
    <w:p w14:paraId="5EB91392" w14:textId="77777777" w:rsidR="00F62C65" w:rsidRDefault="00F62C65">
      <w:pPr>
        <w:pStyle w:val="Corpsdetexte"/>
        <w:spacing w:before="1"/>
        <w:rPr>
          <w:sz w:val="28"/>
        </w:rPr>
      </w:pPr>
    </w:p>
    <w:p w14:paraId="7D309FB4" w14:textId="48230452" w:rsidR="00F62C65" w:rsidRDefault="00E07BF1" w:rsidP="00134B7A">
      <w:pPr>
        <w:pStyle w:val="Corpsdetexte"/>
        <w:spacing w:before="1" w:line="520" w:lineRule="auto"/>
        <w:ind w:left="114" w:right="4840"/>
      </w:pPr>
      <w:r>
        <w:t xml:space="preserve">Date limite de dépôt des candidatures : </w:t>
      </w:r>
      <w:r w:rsidR="00DD7097">
        <w:t>10</w:t>
      </w:r>
      <w:r>
        <w:t>/0</w:t>
      </w:r>
      <w:r w:rsidR="00134B7A">
        <w:t>7</w:t>
      </w:r>
      <w:r>
        <w:t>/2021 Durée du contrat : 6 mois.</w:t>
      </w:r>
    </w:p>
    <w:p w14:paraId="4D6BAA29" w14:textId="77777777" w:rsidR="00F62C65" w:rsidRDefault="00E07BF1">
      <w:pPr>
        <w:pStyle w:val="Corpsdetexte"/>
        <w:spacing w:before="2"/>
        <w:ind w:left="114"/>
      </w:pPr>
      <w:r>
        <w:t>Date du début du Contrat: 1/11/2021</w:t>
      </w:r>
    </w:p>
    <w:p w14:paraId="366BC4C8" w14:textId="77777777" w:rsidR="00F62C65" w:rsidRDefault="00F62C65">
      <w:pPr>
        <w:pStyle w:val="Corpsdetexte"/>
        <w:spacing w:before="2"/>
        <w:rPr>
          <w:sz w:val="28"/>
        </w:rPr>
      </w:pPr>
    </w:p>
    <w:p w14:paraId="5F68F6FC" w14:textId="77777777" w:rsidR="00F62C65" w:rsidRDefault="00E07BF1">
      <w:pPr>
        <w:pStyle w:val="Corpsdetexte"/>
        <w:spacing w:before="0" w:line="520" w:lineRule="auto"/>
        <w:ind w:left="114" w:right="2088"/>
      </w:pPr>
      <w:r>
        <w:t>Profil : Licence en Administration et de Gestion ou Langues Appliquées Dernier diplôme requis : Gestionnaire de projet</w:t>
      </w:r>
    </w:p>
    <w:p w14:paraId="58D80294" w14:textId="77777777" w:rsidR="00F62C65" w:rsidRDefault="00E07BF1">
      <w:pPr>
        <w:pStyle w:val="Titre1"/>
        <w:spacing w:before="2"/>
      </w:pPr>
      <w:r>
        <w:t>Article 1 : Objet de l'annonce</w:t>
      </w:r>
    </w:p>
    <w:p w14:paraId="71E7CA38" w14:textId="77777777" w:rsidR="00F62C65" w:rsidRDefault="00F62C65">
      <w:pPr>
        <w:pStyle w:val="Corpsdetexte"/>
        <w:spacing w:before="2"/>
        <w:rPr>
          <w:b/>
          <w:sz w:val="28"/>
        </w:rPr>
      </w:pPr>
    </w:p>
    <w:p w14:paraId="6445BA1B" w14:textId="77777777" w:rsidR="00F62C65" w:rsidRDefault="00E07BF1">
      <w:pPr>
        <w:pStyle w:val="Corpsdetexte"/>
        <w:spacing w:before="0" w:line="261" w:lineRule="auto"/>
        <w:ind w:left="114" w:right="86"/>
      </w:pPr>
      <w:r>
        <w:t>L'Institut Pasteur de Tunis (IPT), adresse 13 Place Pasteur, BP74, 1002 Tunis Belvédère - Tunisie, Représenté par son Directeur Général Monsieur HECHMI LOUZIR, a l'objectif de sélectionner un(e) gestionnaire de projet pour les besoins du laboratoire BIMS.</w:t>
      </w:r>
    </w:p>
    <w:p w14:paraId="62019013" w14:textId="77777777" w:rsidR="00F62C65" w:rsidRDefault="00F62C65">
      <w:pPr>
        <w:pStyle w:val="Corpsdetexte"/>
        <w:spacing w:before="10"/>
        <w:rPr>
          <w:sz w:val="25"/>
        </w:rPr>
      </w:pPr>
    </w:p>
    <w:p w14:paraId="710102D0" w14:textId="77777777" w:rsidR="00F62C65" w:rsidRDefault="00E07BF1">
      <w:pPr>
        <w:pStyle w:val="Titre1"/>
        <w:spacing w:before="0"/>
      </w:pPr>
      <w:r>
        <w:t>Article 2 : Objet de service et procédures de réalisation</w:t>
      </w:r>
    </w:p>
    <w:p w14:paraId="4ED5E491" w14:textId="77777777" w:rsidR="00F62C65" w:rsidRDefault="00E07BF1">
      <w:pPr>
        <w:pStyle w:val="Corpsdetexte"/>
        <w:ind w:left="114"/>
      </w:pPr>
      <w:r>
        <w:t>Le gestionnaire sera en charge des tâches:</w:t>
      </w:r>
    </w:p>
    <w:p w14:paraId="7EAE6404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254"/>
        </w:tabs>
        <w:ind w:left="253"/>
        <w:rPr>
          <w:sz w:val="24"/>
        </w:rPr>
      </w:pPr>
      <w:r>
        <w:rPr>
          <w:sz w:val="24"/>
        </w:rPr>
        <w:t>Gestion des demandes du projet</w:t>
      </w:r>
      <w:r>
        <w:rPr>
          <w:spacing w:val="-1"/>
          <w:sz w:val="24"/>
        </w:rPr>
        <w:t xml:space="preserve"> </w:t>
      </w:r>
      <w:r>
        <w:rPr>
          <w:sz w:val="24"/>
        </w:rPr>
        <w:t>H3ABioNet.</w:t>
      </w:r>
    </w:p>
    <w:p w14:paraId="033FE963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254"/>
        </w:tabs>
        <w:ind w:left="253"/>
        <w:rPr>
          <w:sz w:val="24"/>
        </w:rPr>
      </w:pPr>
      <w:r>
        <w:rPr>
          <w:sz w:val="24"/>
        </w:rPr>
        <w:t>Suivi des</w:t>
      </w:r>
      <w:r>
        <w:rPr>
          <w:spacing w:val="-2"/>
          <w:sz w:val="24"/>
        </w:rPr>
        <w:t xml:space="preserve"> </w:t>
      </w:r>
      <w:r>
        <w:rPr>
          <w:sz w:val="24"/>
        </w:rPr>
        <w:t>demandes.</w:t>
      </w:r>
    </w:p>
    <w:p w14:paraId="45E93F39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254"/>
        </w:tabs>
        <w:ind w:left="253"/>
        <w:rPr>
          <w:sz w:val="24"/>
        </w:rPr>
      </w:pPr>
      <w:r>
        <w:rPr>
          <w:sz w:val="24"/>
        </w:rPr>
        <w:t>Gestion des achats et des</w:t>
      </w:r>
      <w:r>
        <w:rPr>
          <w:spacing w:val="-1"/>
          <w:sz w:val="24"/>
        </w:rPr>
        <w:t xml:space="preserve"> </w:t>
      </w:r>
      <w:r>
        <w:rPr>
          <w:sz w:val="24"/>
        </w:rPr>
        <w:t>commandes</w:t>
      </w:r>
    </w:p>
    <w:p w14:paraId="202B59C2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254"/>
        </w:tabs>
        <w:spacing w:before="25"/>
        <w:ind w:left="253"/>
        <w:rPr>
          <w:sz w:val="24"/>
        </w:rPr>
      </w:pPr>
      <w:r>
        <w:rPr>
          <w:sz w:val="24"/>
        </w:rPr>
        <w:t>Suivi des contrats du personnel du</w:t>
      </w:r>
      <w:r>
        <w:rPr>
          <w:spacing w:val="-2"/>
          <w:sz w:val="24"/>
        </w:rPr>
        <w:t xml:space="preserve"> </w:t>
      </w:r>
      <w:r>
        <w:rPr>
          <w:sz w:val="24"/>
        </w:rPr>
        <w:t>projet</w:t>
      </w:r>
    </w:p>
    <w:p w14:paraId="3A1F2F1C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254"/>
        </w:tabs>
        <w:ind w:left="253"/>
        <w:rPr>
          <w:sz w:val="24"/>
        </w:rPr>
      </w:pPr>
      <w:r>
        <w:rPr>
          <w:sz w:val="24"/>
        </w:rPr>
        <w:t>Organisation des réunions du</w:t>
      </w:r>
      <w:r>
        <w:rPr>
          <w:spacing w:val="-1"/>
          <w:sz w:val="24"/>
        </w:rPr>
        <w:t xml:space="preserve"> </w:t>
      </w:r>
      <w:r>
        <w:rPr>
          <w:sz w:val="24"/>
        </w:rPr>
        <w:t>projet</w:t>
      </w:r>
    </w:p>
    <w:p w14:paraId="595F1186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265"/>
        </w:tabs>
        <w:spacing w:line="261" w:lineRule="auto"/>
        <w:ind w:right="113" w:firstLine="0"/>
        <w:rPr>
          <w:sz w:val="24"/>
        </w:rPr>
      </w:pPr>
      <w:r>
        <w:rPr>
          <w:sz w:val="24"/>
        </w:rPr>
        <w:t>Coordination avec les départements (Ressources humaines, gestion de projets, finances, etc…) de l’Institut Pasteur de</w:t>
      </w:r>
      <w:r>
        <w:rPr>
          <w:spacing w:val="-7"/>
          <w:sz w:val="24"/>
        </w:rPr>
        <w:t xml:space="preserve"> </w:t>
      </w:r>
      <w:r>
        <w:rPr>
          <w:sz w:val="24"/>
        </w:rPr>
        <w:t>Tunis.</w:t>
      </w:r>
    </w:p>
    <w:p w14:paraId="2F301F0B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303"/>
        </w:tabs>
        <w:spacing w:before="0" w:line="274" w:lineRule="exact"/>
        <w:ind w:left="303" w:hanging="189"/>
        <w:rPr>
          <w:sz w:val="24"/>
        </w:rPr>
      </w:pPr>
      <w:r>
        <w:rPr>
          <w:sz w:val="24"/>
        </w:rPr>
        <w:t>Le soutien dans la demande de remboursement trimestrielle du</w:t>
      </w:r>
      <w:r>
        <w:rPr>
          <w:spacing w:val="-9"/>
          <w:sz w:val="24"/>
        </w:rPr>
        <w:t xml:space="preserve"> </w:t>
      </w:r>
      <w:r>
        <w:rPr>
          <w:sz w:val="24"/>
        </w:rPr>
        <w:t>projet.</w:t>
      </w:r>
    </w:p>
    <w:p w14:paraId="6423A8E8" w14:textId="77777777" w:rsidR="00F62C65" w:rsidRDefault="00F62C65">
      <w:pPr>
        <w:pStyle w:val="Corpsdetexte"/>
        <w:spacing w:before="1"/>
        <w:rPr>
          <w:sz w:val="28"/>
        </w:rPr>
      </w:pPr>
    </w:p>
    <w:p w14:paraId="4713CA29" w14:textId="77777777" w:rsidR="00F62C65" w:rsidRDefault="00E07BF1">
      <w:pPr>
        <w:pStyle w:val="Titre1"/>
      </w:pPr>
      <w:r>
        <w:t>Article 3 : Durée du contrat</w:t>
      </w:r>
    </w:p>
    <w:p w14:paraId="5D3F66BA" w14:textId="77777777" w:rsidR="00F62C65" w:rsidRDefault="00E07BF1">
      <w:pPr>
        <w:pStyle w:val="Corpsdetexte"/>
        <w:spacing w:line="261" w:lineRule="auto"/>
        <w:ind w:left="114"/>
      </w:pPr>
      <w:r>
        <w:t>La durée du contrat de prestation de service est de 6 mois et démarre dès la signature du contrat par l’autorité de compétence.</w:t>
      </w:r>
    </w:p>
    <w:p w14:paraId="6454D39F" w14:textId="77777777" w:rsidR="00F62C65" w:rsidRDefault="00F62C65">
      <w:pPr>
        <w:pStyle w:val="Corpsdetexte"/>
        <w:spacing w:before="10"/>
        <w:rPr>
          <w:sz w:val="25"/>
        </w:rPr>
      </w:pPr>
    </w:p>
    <w:p w14:paraId="254763BD" w14:textId="77777777" w:rsidR="00F62C65" w:rsidRDefault="00E07BF1">
      <w:pPr>
        <w:pStyle w:val="Titre1"/>
        <w:jc w:val="both"/>
      </w:pPr>
      <w:r>
        <w:t>Article 4 : Salaire et modalité de payement</w:t>
      </w:r>
    </w:p>
    <w:p w14:paraId="3ECA0F7E" w14:textId="77777777" w:rsidR="00F62C65" w:rsidRDefault="00E07BF1">
      <w:pPr>
        <w:pStyle w:val="Corpsdetexte"/>
        <w:spacing w:line="261" w:lineRule="auto"/>
        <w:ind w:left="114" w:right="112"/>
        <w:jc w:val="both"/>
      </w:pPr>
      <w:r>
        <w:t>L’honoraire brut du mandat, y compris les taxes, sera réalisé mensuellement dès la signature du contrat de prestation de services par les parties contractantes à raison de 1769 dinars par mois (un montant qui évoluera selon le barème).</w:t>
      </w:r>
    </w:p>
    <w:p w14:paraId="68C139B3" w14:textId="77777777" w:rsidR="00F62C65" w:rsidRDefault="00F62C65">
      <w:pPr>
        <w:pStyle w:val="Corpsdetexte"/>
        <w:spacing w:before="9"/>
        <w:rPr>
          <w:sz w:val="25"/>
        </w:rPr>
      </w:pPr>
    </w:p>
    <w:p w14:paraId="57CF7B91" w14:textId="77777777" w:rsidR="00F62C65" w:rsidRDefault="00E07BF1">
      <w:pPr>
        <w:pStyle w:val="Titre1"/>
        <w:jc w:val="both"/>
      </w:pPr>
      <w:r>
        <w:t>Article 5 : Expertise demandée</w:t>
      </w:r>
    </w:p>
    <w:p w14:paraId="4DC446F6" w14:textId="77777777" w:rsidR="00F62C65" w:rsidRDefault="00E07BF1">
      <w:pPr>
        <w:pStyle w:val="Corpsdetexte"/>
        <w:ind w:left="114"/>
        <w:jc w:val="both"/>
      </w:pPr>
      <w:r>
        <w:t>Le candidat devrait :</w:t>
      </w:r>
    </w:p>
    <w:p w14:paraId="7DE32AAC" w14:textId="77777777" w:rsidR="00F62C65" w:rsidRDefault="00F62C65">
      <w:pPr>
        <w:jc w:val="both"/>
        <w:sectPr w:rsidR="00F62C65">
          <w:type w:val="continuous"/>
          <w:pgSz w:w="11900" w:h="16840"/>
          <w:pgMar w:top="1440" w:right="1020" w:bottom="280" w:left="1020" w:header="720" w:footer="720" w:gutter="0"/>
          <w:cols w:space="720"/>
        </w:sectPr>
      </w:pPr>
    </w:p>
    <w:p w14:paraId="0EE90A7D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301"/>
        </w:tabs>
        <w:spacing w:before="68"/>
        <w:ind w:left="300" w:hanging="187"/>
        <w:rPr>
          <w:sz w:val="24"/>
        </w:rPr>
      </w:pPr>
      <w:r>
        <w:rPr>
          <w:spacing w:val="-4"/>
          <w:sz w:val="24"/>
        </w:rPr>
        <w:lastRenderedPageBreak/>
        <w:t xml:space="preserve">Avoir </w:t>
      </w:r>
      <w:r>
        <w:rPr>
          <w:sz w:val="24"/>
        </w:rPr>
        <w:t>une licence en administration/gestion (4</w:t>
      </w:r>
      <w:r>
        <w:rPr>
          <w:spacing w:val="1"/>
          <w:sz w:val="24"/>
        </w:rPr>
        <w:t xml:space="preserve"> </w:t>
      </w:r>
      <w:r>
        <w:rPr>
          <w:sz w:val="24"/>
        </w:rPr>
        <w:t>points).</w:t>
      </w:r>
    </w:p>
    <w:p w14:paraId="1D441695" w14:textId="77777777" w:rsidR="00F62C65" w:rsidRDefault="00E07BF1" w:rsidP="00134B7A">
      <w:pPr>
        <w:pStyle w:val="Paragraphedeliste"/>
        <w:numPr>
          <w:ilvl w:val="0"/>
          <w:numId w:val="1"/>
        </w:numPr>
        <w:tabs>
          <w:tab w:val="left" w:pos="303"/>
        </w:tabs>
        <w:ind w:left="303" w:hanging="189"/>
        <w:rPr>
          <w:sz w:val="24"/>
        </w:rPr>
      </w:pPr>
      <w:r>
        <w:rPr>
          <w:spacing w:val="-4"/>
          <w:sz w:val="24"/>
        </w:rPr>
        <w:t xml:space="preserve">Avoir </w:t>
      </w:r>
      <w:r>
        <w:rPr>
          <w:sz w:val="24"/>
        </w:rPr>
        <w:t>des aptitudes en communication professionnelle (</w:t>
      </w:r>
      <w:r w:rsidR="00134B7A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points).</w:t>
      </w:r>
    </w:p>
    <w:p w14:paraId="58231C4F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303"/>
        </w:tabs>
        <w:ind w:left="303" w:hanging="189"/>
        <w:rPr>
          <w:sz w:val="24"/>
        </w:rPr>
      </w:pPr>
      <w:r>
        <w:rPr>
          <w:spacing w:val="-4"/>
          <w:sz w:val="24"/>
        </w:rPr>
        <w:t xml:space="preserve">Avoir </w:t>
      </w:r>
      <w:r>
        <w:rPr>
          <w:sz w:val="24"/>
        </w:rPr>
        <w:t>un excellent niveau en Français (4</w:t>
      </w:r>
      <w:r>
        <w:rPr>
          <w:spacing w:val="2"/>
          <w:sz w:val="24"/>
        </w:rPr>
        <w:t xml:space="preserve"> </w:t>
      </w:r>
      <w:r>
        <w:rPr>
          <w:sz w:val="24"/>
        </w:rPr>
        <w:t>points).</w:t>
      </w:r>
    </w:p>
    <w:p w14:paraId="5601D5CB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303"/>
        </w:tabs>
        <w:ind w:left="303" w:hanging="189"/>
        <w:rPr>
          <w:sz w:val="24"/>
        </w:rPr>
      </w:pPr>
      <w:r>
        <w:rPr>
          <w:spacing w:val="-4"/>
          <w:sz w:val="24"/>
        </w:rPr>
        <w:t xml:space="preserve">Avoir </w:t>
      </w:r>
      <w:r>
        <w:rPr>
          <w:sz w:val="24"/>
        </w:rPr>
        <w:t>un excellent niveau en Anglais (Ecrit) (4</w:t>
      </w:r>
      <w:r>
        <w:rPr>
          <w:spacing w:val="-13"/>
          <w:sz w:val="24"/>
        </w:rPr>
        <w:t xml:space="preserve"> </w:t>
      </w:r>
      <w:r>
        <w:rPr>
          <w:sz w:val="24"/>
        </w:rPr>
        <w:t>points).</w:t>
      </w:r>
    </w:p>
    <w:p w14:paraId="1F73B772" w14:textId="77777777" w:rsidR="00F62C65" w:rsidRDefault="00E07BF1" w:rsidP="00134B7A">
      <w:pPr>
        <w:pStyle w:val="Paragraphedeliste"/>
        <w:numPr>
          <w:ilvl w:val="0"/>
          <w:numId w:val="1"/>
        </w:numPr>
        <w:tabs>
          <w:tab w:val="left" w:pos="303"/>
        </w:tabs>
        <w:ind w:left="303" w:hanging="189"/>
        <w:rPr>
          <w:sz w:val="24"/>
        </w:rPr>
      </w:pPr>
      <w:r>
        <w:rPr>
          <w:spacing w:val="-4"/>
          <w:sz w:val="24"/>
        </w:rPr>
        <w:t xml:space="preserve">Avoir </w:t>
      </w:r>
      <w:r>
        <w:rPr>
          <w:sz w:val="24"/>
        </w:rPr>
        <w:t>une expérience professionnelle dans le secteur académique (</w:t>
      </w:r>
      <w:r w:rsidR="00134B7A"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points).</w:t>
      </w:r>
    </w:p>
    <w:p w14:paraId="35515D11" w14:textId="77777777" w:rsidR="00F62C65" w:rsidRDefault="00E07BF1">
      <w:pPr>
        <w:pStyle w:val="Paragraphedeliste"/>
        <w:numPr>
          <w:ilvl w:val="0"/>
          <w:numId w:val="1"/>
        </w:numPr>
        <w:tabs>
          <w:tab w:val="left" w:pos="303"/>
        </w:tabs>
        <w:ind w:left="303" w:hanging="189"/>
        <w:rPr>
          <w:sz w:val="24"/>
        </w:rPr>
      </w:pPr>
      <w:r>
        <w:rPr>
          <w:sz w:val="24"/>
        </w:rPr>
        <w:t>Connaissance du fonctionnement administratives des établissements de santé publique (2</w:t>
      </w:r>
      <w:r>
        <w:rPr>
          <w:spacing w:val="-22"/>
          <w:sz w:val="24"/>
        </w:rPr>
        <w:t xml:space="preserve"> </w:t>
      </w:r>
      <w:r>
        <w:rPr>
          <w:sz w:val="24"/>
        </w:rPr>
        <w:t>points).</w:t>
      </w:r>
    </w:p>
    <w:p w14:paraId="0D6C280D" w14:textId="77777777" w:rsidR="00F62C65" w:rsidRDefault="00F62C65">
      <w:pPr>
        <w:pStyle w:val="Corpsdetexte"/>
        <w:spacing w:before="2"/>
        <w:rPr>
          <w:sz w:val="28"/>
        </w:rPr>
      </w:pPr>
    </w:p>
    <w:p w14:paraId="09492A28" w14:textId="77777777" w:rsidR="00F62C65" w:rsidRDefault="00E07BF1">
      <w:pPr>
        <w:pStyle w:val="Titre1"/>
        <w:spacing w:before="0" w:line="261" w:lineRule="auto"/>
        <w:ind w:right="112"/>
        <w:jc w:val="both"/>
      </w:pPr>
      <w:r>
        <w:t>Seuls les justificatifs de stages, les formations et les expériences en relation avec les taches demandées (Objet du service et procédures de réalisation) seront pris en considération.</w:t>
      </w:r>
    </w:p>
    <w:p w14:paraId="56E2F32F" w14:textId="77777777" w:rsidR="00F62C65" w:rsidRDefault="00F62C65">
      <w:pPr>
        <w:pStyle w:val="Corpsdetexte"/>
        <w:spacing w:before="10"/>
        <w:rPr>
          <w:b/>
          <w:sz w:val="25"/>
        </w:rPr>
      </w:pPr>
    </w:p>
    <w:p w14:paraId="5B9823D2" w14:textId="77777777" w:rsidR="00F62C65" w:rsidRDefault="00E07BF1">
      <w:pPr>
        <w:spacing w:before="1"/>
        <w:ind w:left="114"/>
        <w:jc w:val="both"/>
        <w:rPr>
          <w:b/>
          <w:sz w:val="24"/>
        </w:rPr>
      </w:pPr>
      <w:r>
        <w:rPr>
          <w:b/>
          <w:sz w:val="24"/>
        </w:rPr>
        <w:t>Article 6 : Présentation des candidatures</w:t>
      </w:r>
    </w:p>
    <w:p w14:paraId="76A30FA5" w14:textId="77777777" w:rsidR="00F62C65" w:rsidRDefault="00E07BF1">
      <w:pPr>
        <w:pStyle w:val="Corpsdetexte"/>
        <w:ind w:left="114"/>
        <w:jc w:val="both"/>
      </w:pPr>
      <w:r>
        <w:t>Les personnes intéressées devront déposer leurs demandes sous pli fermé portant la mention</w:t>
      </w:r>
    </w:p>
    <w:p w14:paraId="689C1D68" w14:textId="77777777" w:rsidR="00F62C65" w:rsidRDefault="00E07BF1">
      <w:pPr>
        <w:spacing w:before="24" w:line="261" w:lineRule="auto"/>
        <w:ind w:left="114" w:right="112"/>
        <w:jc w:val="both"/>
        <w:rPr>
          <w:sz w:val="24"/>
        </w:rPr>
      </w:pPr>
      <w:r>
        <w:rPr>
          <w:sz w:val="24"/>
        </w:rPr>
        <w:t xml:space="preserve">« </w:t>
      </w:r>
      <w:r>
        <w:rPr>
          <w:b/>
          <w:sz w:val="24"/>
        </w:rPr>
        <w:t xml:space="preserve">Recrutement d’un gestionnaire / projet H3ABioNet </w:t>
      </w:r>
      <w:r>
        <w:rPr>
          <w:sz w:val="24"/>
        </w:rPr>
        <w:t xml:space="preserve">» au bureau d'ordre de l'IPT, adresse 13 Place Pasteur, BP74, 1002, Tunis Belvédère - Tunisie. Le dernier délai pour la réception des dossiers de candidature est fixé pour le </w:t>
      </w:r>
      <w:r>
        <w:rPr>
          <w:b/>
          <w:sz w:val="24"/>
        </w:rPr>
        <w:t>27/06/2021 à 16h00</w:t>
      </w:r>
      <w:r>
        <w:rPr>
          <w:sz w:val="24"/>
        </w:rPr>
        <w:t>. Seul(e)s les candidat(e)s retenu(e)s seront contacté(e)s.</w:t>
      </w:r>
    </w:p>
    <w:p w14:paraId="48211159" w14:textId="77777777" w:rsidR="00F62C65" w:rsidRDefault="00F62C65">
      <w:pPr>
        <w:pStyle w:val="Corpsdetexte"/>
        <w:spacing w:before="9"/>
        <w:rPr>
          <w:sz w:val="25"/>
        </w:rPr>
      </w:pPr>
    </w:p>
    <w:p w14:paraId="37A352C2" w14:textId="77777777" w:rsidR="00F62C65" w:rsidRDefault="00E07BF1">
      <w:pPr>
        <w:pStyle w:val="Titre1"/>
        <w:spacing w:before="0" w:line="259" w:lineRule="exact"/>
      </w:pPr>
      <w:r>
        <w:t>Article 7 : Éléments constitutifs du dossier</w:t>
      </w:r>
    </w:p>
    <w:p w14:paraId="0FAAA4A3" w14:textId="77777777" w:rsidR="00F62C65" w:rsidRDefault="00E07BF1">
      <w:pPr>
        <w:pStyle w:val="Paragraphedeliste"/>
        <w:numPr>
          <w:ilvl w:val="1"/>
          <w:numId w:val="1"/>
        </w:numPr>
        <w:tabs>
          <w:tab w:val="left" w:pos="1553"/>
          <w:tab w:val="left" w:pos="1554"/>
        </w:tabs>
        <w:spacing w:before="0" w:line="300" w:lineRule="exact"/>
        <w:rPr>
          <w:sz w:val="24"/>
        </w:rPr>
      </w:pPr>
      <w:r>
        <w:rPr>
          <w:sz w:val="24"/>
        </w:rPr>
        <w:t>Copie de la carte d'identité</w:t>
      </w:r>
      <w:r>
        <w:rPr>
          <w:spacing w:val="-6"/>
          <w:sz w:val="24"/>
        </w:rPr>
        <w:t xml:space="preserve"> </w:t>
      </w:r>
      <w:r>
        <w:rPr>
          <w:sz w:val="24"/>
        </w:rPr>
        <w:t>nationale,</w:t>
      </w:r>
    </w:p>
    <w:p w14:paraId="207AB19F" w14:textId="77777777" w:rsidR="00F62C65" w:rsidRDefault="00E07BF1">
      <w:pPr>
        <w:pStyle w:val="Paragraphedeliste"/>
        <w:numPr>
          <w:ilvl w:val="1"/>
          <w:numId w:val="1"/>
        </w:numPr>
        <w:tabs>
          <w:tab w:val="left" w:pos="1553"/>
          <w:tab w:val="left" w:pos="1554"/>
        </w:tabs>
        <w:spacing w:before="0" w:line="300" w:lineRule="exact"/>
        <w:rPr>
          <w:sz w:val="24"/>
        </w:rPr>
      </w:pPr>
      <w:r>
        <w:rPr>
          <w:sz w:val="24"/>
        </w:rPr>
        <w:t>CV</w:t>
      </w:r>
      <w:r>
        <w:rPr>
          <w:spacing w:val="-6"/>
          <w:sz w:val="24"/>
        </w:rPr>
        <w:t xml:space="preserve"> </w:t>
      </w:r>
      <w:r>
        <w:rPr>
          <w:sz w:val="24"/>
        </w:rPr>
        <w:t>détaillé,</w:t>
      </w:r>
    </w:p>
    <w:p w14:paraId="1DFCE147" w14:textId="77777777" w:rsidR="00F62C65" w:rsidRDefault="00E07BF1">
      <w:pPr>
        <w:pStyle w:val="Paragraphedeliste"/>
        <w:numPr>
          <w:ilvl w:val="1"/>
          <w:numId w:val="1"/>
        </w:numPr>
        <w:tabs>
          <w:tab w:val="left" w:pos="1553"/>
          <w:tab w:val="left" w:pos="1554"/>
        </w:tabs>
        <w:spacing w:before="0" w:line="300" w:lineRule="exact"/>
        <w:rPr>
          <w:sz w:val="24"/>
        </w:rPr>
      </w:pPr>
      <w:r>
        <w:rPr>
          <w:sz w:val="24"/>
        </w:rPr>
        <w:t>Lettre de</w:t>
      </w:r>
      <w:r>
        <w:rPr>
          <w:spacing w:val="-3"/>
          <w:sz w:val="24"/>
        </w:rPr>
        <w:t xml:space="preserve"> </w:t>
      </w:r>
      <w:r>
        <w:rPr>
          <w:sz w:val="24"/>
        </w:rPr>
        <w:t>motivation,</w:t>
      </w:r>
    </w:p>
    <w:p w14:paraId="095B2355" w14:textId="77777777" w:rsidR="00F62C65" w:rsidRDefault="00E07BF1">
      <w:pPr>
        <w:pStyle w:val="Paragraphedeliste"/>
        <w:numPr>
          <w:ilvl w:val="1"/>
          <w:numId w:val="1"/>
        </w:numPr>
        <w:tabs>
          <w:tab w:val="left" w:pos="1553"/>
          <w:tab w:val="left" w:pos="1554"/>
        </w:tabs>
        <w:spacing w:before="25" w:line="300" w:lineRule="exact"/>
        <w:ind w:left="1553" w:right="112"/>
        <w:rPr>
          <w:sz w:val="24"/>
        </w:rPr>
      </w:pPr>
      <w:r>
        <w:rPr>
          <w:sz w:val="24"/>
        </w:rPr>
        <w:t>Copies des justificatifs des diplômes obtenus ainsi que des attestations de formation et de stage</w:t>
      </w:r>
      <w:r>
        <w:rPr>
          <w:spacing w:val="-3"/>
          <w:sz w:val="24"/>
        </w:rPr>
        <w:t xml:space="preserve"> </w:t>
      </w:r>
      <w:r>
        <w:rPr>
          <w:sz w:val="24"/>
        </w:rPr>
        <w:t>effectués,</w:t>
      </w:r>
    </w:p>
    <w:p w14:paraId="086732BF" w14:textId="77777777" w:rsidR="00F62C65" w:rsidRDefault="00E07BF1">
      <w:pPr>
        <w:pStyle w:val="Paragraphedeliste"/>
        <w:numPr>
          <w:ilvl w:val="1"/>
          <w:numId w:val="1"/>
        </w:numPr>
        <w:tabs>
          <w:tab w:val="left" w:pos="1553"/>
          <w:tab w:val="left" w:pos="1554"/>
        </w:tabs>
        <w:spacing w:before="0" w:line="275" w:lineRule="exact"/>
        <w:rPr>
          <w:sz w:val="24"/>
        </w:rPr>
      </w:pPr>
      <w:r>
        <w:rPr>
          <w:sz w:val="24"/>
        </w:rPr>
        <w:t>Bulletin N° 3 (ou reçu de</w:t>
      </w:r>
      <w:r>
        <w:rPr>
          <w:spacing w:val="-2"/>
          <w:sz w:val="24"/>
        </w:rPr>
        <w:t xml:space="preserve"> </w:t>
      </w:r>
      <w:r>
        <w:rPr>
          <w:sz w:val="24"/>
        </w:rPr>
        <w:t>dépôt),</w:t>
      </w:r>
    </w:p>
    <w:p w14:paraId="7A128C12" w14:textId="77777777" w:rsidR="00F62C65" w:rsidRDefault="00E07BF1">
      <w:pPr>
        <w:pStyle w:val="Paragraphedeliste"/>
        <w:numPr>
          <w:ilvl w:val="1"/>
          <w:numId w:val="1"/>
        </w:numPr>
        <w:tabs>
          <w:tab w:val="left" w:pos="1553"/>
          <w:tab w:val="left" w:pos="1554"/>
        </w:tabs>
        <w:spacing w:before="0" w:line="317" w:lineRule="exact"/>
        <w:rPr>
          <w:sz w:val="24"/>
        </w:rPr>
      </w:pPr>
      <w:r>
        <w:rPr>
          <w:sz w:val="24"/>
        </w:rPr>
        <w:t>Certificat médical (maximum 3</w:t>
      </w:r>
      <w:r>
        <w:rPr>
          <w:spacing w:val="-2"/>
          <w:sz w:val="24"/>
        </w:rPr>
        <w:t xml:space="preserve"> </w:t>
      </w:r>
      <w:r>
        <w:rPr>
          <w:sz w:val="24"/>
        </w:rPr>
        <w:t>mois)</w:t>
      </w:r>
      <w:r w:rsidR="00134B7A">
        <w:rPr>
          <w:sz w:val="24"/>
        </w:rPr>
        <w:t>.</w:t>
      </w:r>
    </w:p>
    <w:sectPr w:rsidR="00F62C65"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E49"/>
    <w:multiLevelType w:val="hybridMultilevel"/>
    <w:tmpl w:val="868E6AFE"/>
    <w:lvl w:ilvl="0" w:tplc="0D4A4EA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1" w:tplc="8A0C774A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position w:val="4"/>
        <w:sz w:val="24"/>
        <w:szCs w:val="24"/>
        <w:lang w:val="fr-FR" w:eastAsia="en-US" w:bidi="ar-SA"/>
      </w:rPr>
    </w:lvl>
    <w:lvl w:ilvl="2" w:tplc="F40E574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AED24C4E">
      <w:numFmt w:val="bullet"/>
      <w:lvlText w:val="•"/>
      <w:lvlJc w:val="left"/>
      <w:pPr>
        <w:ind w:left="3404" w:hanging="360"/>
      </w:pPr>
      <w:rPr>
        <w:rFonts w:hint="default"/>
        <w:lang w:val="fr-FR" w:eastAsia="en-US" w:bidi="ar-SA"/>
      </w:rPr>
    </w:lvl>
    <w:lvl w:ilvl="4" w:tplc="BF9C6506">
      <w:numFmt w:val="bullet"/>
      <w:lvlText w:val="•"/>
      <w:lvlJc w:val="left"/>
      <w:pPr>
        <w:ind w:left="4326" w:hanging="360"/>
      </w:pPr>
      <w:rPr>
        <w:rFonts w:hint="default"/>
        <w:lang w:val="fr-FR" w:eastAsia="en-US" w:bidi="ar-SA"/>
      </w:rPr>
    </w:lvl>
    <w:lvl w:ilvl="5" w:tplc="EC7C12F0">
      <w:numFmt w:val="bullet"/>
      <w:lvlText w:val="•"/>
      <w:lvlJc w:val="left"/>
      <w:pPr>
        <w:ind w:left="5248" w:hanging="360"/>
      </w:pPr>
      <w:rPr>
        <w:rFonts w:hint="default"/>
        <w:lang w:val="fr-FR" w:eastAsia="en-US" w:bidi="ar-SA"/>
      </w:rPr>
    </w:lvl>
    <w:lvl w:ilvl="6" w:tplc="D1983052"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 w:tplc="1ED64214">
      <w:numFmt w:val="bullet"/>
      <w:lvlText w:val="•"/>
      <w:lvlJc w:val="left"/>
      <w:pPr>
        <w:ind w:left="7093" w:hanging="360"/>
      </w:pPr>
      <w:rPr>
        <w:rFonts w:hint="default"/>
        <w:lang w:val="fr-FR" w:eastAsia="en-US" w:bidi="ar-SA"/>
      </w:rPr>
    </w:lvl>
    <w:lvl w:ilvl="8" w:tplc="4E3007B2">
      <w:numFmt w:val="bullet"/>
      <w:lvlText w:val="•"/>
      <w:lvlJc w:val="left"/>
      <w:pPr>
        <w:ind w:left="801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65"/>
    <w:rsid w:val="00134B7A"/>
    <w:rsid w:val="00DD7097"/>
    <w:rsid w:val="00E07BF1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5BEC"/>
  <w15:docId w15:val="{E6CF5C31-9DAC-4DE2-BB9A-310C151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4"/>
      <w:ind w:left="3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07B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BF1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Avis_Gestion_H3ABioNet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Avis_Gestion_H3ABioNet</dc:title>
  <cp:lastModifiedBy>Projet InSPIRES</cp:lastModifiedBy>
  <cp:revision>3</cp:revision>
  <cp:lastPrinted>2021-06-21T09:44:00Z</cp:lastPrinted>
  <dcterms:created xsi:type="dcterms:W3CDTF">2021-06-21T09:33:00Z</dcterms:created>
  <dcterms:modified xsi:type="dcterms:W3CDTF">2021-06-27T16:14:00Z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Pages</vt:lpwstr>
  </property>
  <property fmtid="{D5CDD505-2E9C-101B-9397-08002B2CF9AE}" pid="4" name="LastSaved">
    <vt:filetime>2021-06-21T00:00:00Z</vt:filetime>
  </property>
</Properties>
</file>